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160" w:rsidRPr="00F41160" w:rsidRDefault="00F41160" w:rsidP="004632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160">
        <w:rPr>
          <w:rFonts w:ascii="Times New Roman" w:hAnsi="Times New Roman" w:cs="Times New Roman"/>
          <w:b/>
          <w:sz w:val="24"/>
          <w:szCs w:val="24"/>
        </w:rPr>
        <w:t>Supplementary Information</w:t>
      </w:r>
    </w:p>
    <w:p w:rsidR="00F41160" w:rsidRDefault="00F41160" w:rsidP="0046322C">
      <w:pPr>
        <w:jc w:val="center"/>
        <w:rPr>
          <w:sz w:val="24"/>
          <w:szCs w:val="24"/>
        </w:rPr>
      </w:pPr>
    </w:p>
    <w:p w:rsidR="00F41160" w:rsidRPr="00F41160" w:rsidRDefault="00F41160" w:rsidP="00F41160">
      <w:pPr>
        <w:autoSpaceDE w:val="0"/>
        <w:autoSpaceDN w:val="0"/>
        <w:adjustRightInd w:val="0"/>
        <w:jc w:val="center"/>
        <w:rPr>
          <w:rFonts w:ascii="Times New Roman" w:eastAsia="宋体" w:hAnsi="Times New Roman" w:cs="Times New Roman"/>
          <w:b/>
          <w:bCs/>
          <w:szCs w:val="21"/>
        </w:rPr>
      </w:pPr>
      <w:r w:rsidRPr="00F41160">
        <w:rPr>
          <w:rFonts w:ascii="Times New Roman" w:eastAsia="黑体" w:hAnsi="Times New Roman" w:cs="Times New Roman"/>
          <w:b/>
          <w:bCs/>
          <w:sz w:val="32"/>
          <w:szCs w:val="32"/>
        </w:rPr>
        <w:t xml:space="preserve">Conversion of </w:t>
      </w:r>
      <w:r w:rsidR="00566AB7">
        <w:rPr>
          <w:rFonts w:ascii="Times New Roman" w:eastAsia="黑体" w:hAnsi="Times New Roman" w:cs="Times New Roman"/>
          <w:b/>
          <w:bCs/>
          <w:sz w:val="32"/>
          <w:szCs w:val="32"/>
        </w:rPr>
        <w:t>c</w:t>
      </w:r>
      <w:r w:rsidRPr="00F41160">
        <w:rPr>
          <w:rFonts w:ascii="Times New Roman" w:eastAsia="黑体" w:hAnsi="Times New Roman" w:cs="Times New Roman"/>
          <w:b/>
          <w:bCs/>
          <w:sz w:val="32"/>
          <w:szCs w:val="32"/>
        </w:rPr>
        <w:t xml:space="preserve">arbon </w:t>
      </w:r>
      <w:r w:rsidR="00566AB7">
        <w:rPr>
          <w:rFonts w:ascii="Times New Roman" w:eastAsia="黑体" w:hAnsi="Times New Roman" w:cs="Times New Roman"/>
          <w:b/>
          <w:bCs/>
          <w:sz w:val="32"/>
          <w:szCs w:val="32"/>
        </w:rPr>
        <w:t>n</w:t>
      </w:r>
      <w:r w:rsidRPr="00F41160">
        <w:rPr>
          <w:rFonts w:ascii="Times New Roman" w:eastAsia="黑体" w:hAnsi="Times New Roman" w:cs="Times New Roman"/>
          <w:b/>
          <w:bCs/>
          <w:sz w:val="32"/>
          <w:szCs w:val="32"/>
        </w:rPr>
        <w:t xml:space="preserve">anotube into </w:t>
      </w:r>
      <w:r w:rsidR="00B84CE4">
        <w:rPr>
          <w:rFonts w:ascii="Times New Roman" w:eastAsia="黑体" w:hAnsi="Times New Roman" w:cs="Times New Roman"/>
          <w:b/>
          <w:bCs/>
          <w:sz w:val="32"/>
          <w:szCs w:val="32"/>
        </w:rPr>
        <w:t>c</w:t>
      </w:r>
      <w:r w:rsidR="00673A4D">
        <w:rPr>
          <w:rFonts w:ascii="Times New Roman" w:eastAsia="黑体" w:hAnsi="Times New Roman" w:cs="Times New Roman"/>
          <w:b/>
          <w:bCs/>
          <w:sz w:val="32"/>
          <w:szCs w:val="32"/>
        </w:rPr>
        <w:t>urved</w:t>
      </w:r>
      <w:r w:rsidRPr="00F41160">
        <w:rPr>
          <w:rFonts w:ascii="Times New Roman" w:eastAsia="黑体" w:hAnsi="Times New Roman" w:cs="Times New Roman"/>
          <w:b/>
          <w:bCs/>
          <w:sz w:val="32"/>
          <w:szCs w:val="32"/>
        </w:rPr>
        <w:t xml:space="preserve"> </w:t>
      </w:r>
      <w:r w:rsidR="00B84CE4">
        <w:rPr>
          <w:rFonts w:ascii="Times New Roman" w:eastAsia="黑体" w:hAnsi="Times New Roman" w:cs="Times New Roman"/>
          <w:b/>
          <w:bCs/>
          <w:sz w:val="32"/>
          <w:szCs w:val="32"/>
        </w:rPr>
        <w:t>g</w:t>
      </w:r>
      <w:r w:rsidRPr="00F41160">
        <w:rPr>
          <w:rFonts w:ascii="Times New Roman" w:eastAsia="黑体" w:hAnsi="Times New Roman" w:cs="Times New Roman"/>
          <w:b/>
          <w:bCs/>
          <w:sz w:val="32"/>
          <w:szCs w:val="32"/>
        </w:rPr>
        <w:t xml:space="preserve">raphene with </w:t>
      </w:r>
      <w:r w:rsidR="00B84CE4">
        <w:rPr>
          <w:rFonts w:ascii="Times New Roman" w:eastAsia="黑体" w:hAnsi="Times New Roman" w:cs="Times New Roman"/>
          <w:b/>
          <w:bCs/>
          <w:sz w:val="32"/>
          <w:szCs w:val="32"/>
        </w:rPr>
        <w:t>i</w:t>
      </w:r>
      <w:r w:rsidRPr="00F41160">
        <w:rPr>
          <w:rFonts w:ascii="Times New Roman" w:eastAsia="黑体" w:hAnsi="Times New Roman" w:cs="Times New Roman"/>
          <w:b/>
          <w:bCs/>
          <w:sz w:val="32"/>
          <w:szCs w:val="32"/>
        </w:rPr>
        <w:t xml:space="preserve">mproved </w:t>
      </w:r>
      <w:r w:rsidR="00B84CE4">
        <w:rPr>
          <w:rFonts w:ascii="Times New Roman" w:eastAsia="黑体" w:hAnsi="Times New Roman" w:cs="Times New Roman"/>
          <w:b/>
          <w:bCs/>
          <w:sz w:val="32"/>
          <w:szCs w:val="32"/>
        </w:rPr>
        <w:t>c</w:t>
      </w:r>
      <w:r w:rsidRPr="00F41160">
        <w:rPr>
          <w:rFonts w:ascii="Times New Roman" w:eastAsia="黑体" w:hAnsi="Times New Roman" w:cs="Times New Roman"/>
          <w:b/>
          <w:bCs/>
          <w:sz w:val="32"/>
          <w:szCs w:val="32"/>
        </w:rPr>
        <w:t>apacitance</w:t>
      </w:r>
      <w:r w:rsidRPr="00F41160">
        <w:rPr>
          <w:rFonts w:ascii="Times New Roman" w:eastAsia="黑体" w:hAnsi="Times New Roman" w:cs="Times New Roman"/>
          <w:b/>
          <w:bCs/>
          <w:szCs w:val="21"/>
        </w:rPr>
        <w:t xml:space="preserve"> </w:t>
      </w:r>
    </w:p>
    <w:p w:rsidR="00F41160" w:rsidRPr="00F41160" w:rsidRDefault="00F41160" w:rsidP="00F41160">
      <w:pPr>
        <w:autoSpaceDE w:val="0"/>
        <w:autoSpaceDN w:val="0"/>
        <w:adjustRightInd w:val="0"/>
        <w:ind w:right="384"/>
        <w:jc w:val="right"/>
        <w:rPr>
          <w:rFonts w:ascii="宋体" w:eastAsia="宋体" w:hAnsi="Times New Roman" w:cs="宋体"/>
          <w:b/>
          <w:bCs/>
          <w:szCs w:val="21"/>
        </w:rPr>
      </w:pPr>
    </w:p>
    <w:p w:rsidR="00F41160" w:rsidRPr="00F41160" w:rsidRDefault="00F41160" w:rsidP="00F41160">
      <w:pPr>
        <w:autoSpaceDE w:val="0"/>
        <w:autoSpaceDN w:val="0"/>
        <w:adjustRightInd w:val="0"/>
        <w:jc w:val="center"/>
        <w:rPr>
          <w:rFonts w:ascii="Times New Roman" w:eastAsia="宋体" w:hAnsi="Times New Roman" w:cs="Times New Roman"/>
          <w:sz w:val="16"/>
          <w:szCs w:val="16"/>
        </w:rPr>
      </w:pPr>
      <w:r w:rsidRPr="00F41160">
        <w:rPr>
          <w:rFonts w:ascii="宋体" w:eastAsia="宋体" w:hAnsi="Times New Roman" w:cs="宋体"/>
          <w:i/>
          <w:iCs/>
          <w:szCs w:val="21"/>
        </w:rPr>
        <w:t xml:space="preserve"> </w:t>
      </w:r>
      <w:r w:rsidRPr="00F41160">
        <w:rPr>
          <w:rFonts w:ascii="宋体" w:eastAsia="宋体" w:hAnsi="Times New Roman" w:cs="宋体"/>
          <w:iCs/>
          <w:szCs w:val="21"/>
        </w:rPr>
        <w:t xml:space="preserve">    </w:t>
      </w:r>
      <w:r w:rsidRPr="00F41160">
        <w:rPr>
          <w:rFonts w:ascii="Times New Roman" w:eastAsia="宋体" w:hAnsi="Times New Roman" w:cs="Times New Roman"/>
          <w:iCs/>
          <w:szCs w:val="21"/>
        </w:rPr>
        <w:t xml:space="preserve">  LI Xiao-yan</w:t>
      </w:r>
      <w:r w:rsidRPr="00F41160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F41160">
        <w:rPr>
          <w:rFonts w:ascii="Times New Roman" w:eastAsia="宋体" w:hAnsi="Times New Roman" w:cs="Times New Roman"/>
          <w:szCs w:val="21"/>
        </w:rPr>
        <w:t xml:space="preserve">, </w:t>
      </w:r>
      <w:r w:rsidRPr="00F41160">
        <w:rPr>
          <w:rFonts w:ascii="Times New Roman" w:eastAsia="宋体" w:hAnsi="Times New Roman" w:cs="Times New Roman"/>
          <w:iCs/>
          <w:szCs w:val="21"/>
        </w:rPr>
        <w:t>WANG Qiang</w:t>
      </w:r>
      <w:r w:rsidRPr="00F41160">
        <w:rPr>
          <w:rFonts w:ascii="Times New Roman" w:eastAsia="宋体" w:hAnsi="Times New Roman" w:cs="Times New Roman"/>
          <w:szCs w:val="21"/>
          <w:vertAlign w:val="superscript"/>
        </w:rPr>
        <w:t xml:space="preserve">2, </w:t>
      </w:r>
      <w:r w:rsidRPr="00F41160">
        <w:rPr>
          <w:rFonts w:ascii="Times New Roman" w:eastAsia="宋体" w:hAnsi="Times New Roman" w:cs="Times New Roman"/>
          <w:szCs w:val="21"/>
        </w:rPr>
        <w:t>*, WANG Huan-wen</w:t>
      </w:r>
      <w:r w:rsidRPr="00F41160">
        <w:rPr>
          <w:rFonts w:ascii="Times New Roman" w:eastAsia="宋体" w:hAnsi="Times New Roman" w:cs="Times New Roman"/>
          <w:szCs w:val="21"/>
          <w:vertAlign w:val="superscript"/>
        </w:rPr>
        <w:t>3</w:t>
      </w:r>
      <w:r w:rsidRPr="00F41160">
        <w:rPr>
          <w:rFonts w:ascii="宋体" w:eastAsia="宋体" w:hAnsi="Times New Roman" w:cs="宋体"/>
          <w:szCs w:val="21"/>
        </w:rPr>
        <w:t xml:space="preserve">    </w:t>
      </w:r>
      <w:r w:rsidRPr="00F41160">
        <w:rPr>
          <w:rFonts w:ascii="宋体" w:eastAsia="宋体" w:hAnsi="Times New Roman" w:cs="宋体"/>
          <w:color w:val="0000FF"/>
          <w:szCs w:val="21"/>
        </w:rPr>
        <w:t xml:space="preserve">   </w:t>
      </w:r>
      <w:r w:rsidRPr="00F41160">
        <w:rPr>
          <w:rFonts w:ascii="Times New Roman" w:eastAsia="宋体" w:hAnsi="Times New Roman" w:cs="Times New Roman"/>
          <w:sz w:val="16"/>
          <w:szCs w:val="16"/>
        </w:rPr>
        <w:t xml:space="preserve">                   </w:t>
      </w:r>
    </w:p>
    <w:p w:rsidR="00F41160" w:rsidRPr="00F41160" w:rsidRDefault="00F41160" w:rsidP="00F41160">
      <w:pPr>
        <w:autoSpaceDE w:val="0"/>
        <w:autoSpaceDN w:val="0"/>
        <w:adjustRightInd w:val="0"/>
        <w:jc w:val="center"/>
        <w:rPr>
          <w:rFonts w:ascii="Times New Roman" w:eastAsia="宋体" w:hAnsi="Times New Roman" w:cs="Times New Roman"/>
          <w:i/>
          <w:sz w:val="15"/>
          <w:szCs w:val="15"/>
        </w:rPr>
      </w:pPr>
      <w:r w:rsidRPr="00F41160">
        <w:rPr>
          <w:rFonts w:ascii="Times New Roman" w:eastAsia="宋体" w:hAnsi="Times New Roman" w:cs="Times New Roman"/>
          <w:sz w:val="16"/>
          <w:szCs w:val="16"/>
        </w:rPr>
        <w:t xml:space="preserve">            </w:t>
      </w:r>
      <w:r w:rsidRPr="00F41160">
        <w:rPr>
          <w:rFonts w:ascii="Times New Roman" w:eastAsia="宋体" w:hAnsi="Times New Roman" w:cs="Times New Roman"/>
          <w:i/>
          <w:sz w:val="15"/>
          <w:szCs w:val="15"/>
        </w:rPr>
        <w:t>(1.</w:t>
      </w:r>
      <w:r w:rsidRPr="00F41160">
        <w:rPr>
          <w:rFonts w:ascii="Times New Roman" w:eastAsia="宋体" w:hAnsi="Times New Roman" w:cs="Times New Roman"/>
          <w:i/>
          <w:color w:val="0000FF"/>
          <w:sz w:val="15"/>
          <w:szCs w:val="15"/>
        </w:rPr>
        <w:t xml:space="preserve"> </w:t>
      </w:r>
      <w:r w:rsidRPr="00F41160">
        <w:rPr>
          <w:rFonts w:ascii="Times New Roman" w:eastAsia="宋体" w:hAnsi="Times New Roman" w:cs="Times New Roman"/>
          <w:i/>
          <w:sz w:val="15"/>
          <w:szCs w:val="15"/>
        </w:rPr>
        <w:t>School of Chemistry and Chemical Engineering, Shanxi University, Taiyuan 030006, China</w:t>
      </w:r>
      <w:r w:rsidRPr="00F41160">
        <w:rPr>
          <w:rFonts w:ascii="Times New Roman" w:eastAsia="宋体" w:hAnsi="Times New Roman" w:cs="Times New Roman"/>
          <w:i/>
          <w:sz w:val="15"/>
          <w:szCs w:val="15"/>
        </w:rPr>
        <w:t>；</w:t>
      </w:r>
      <w:r w:rsidRPr="00F41160">
        <w:rPr>
          <w:rFonts w:ascii="Times New Roman" w:eastAsia="宋体" w:hAnsi="Times New Roman" w:cs="Times New Roman"/>
          <w:i/>
          <w:sz w:val="15"/>
          <w:szCs w:val="15"/>
        </w:rPr>
        <w:t xml:space="preserve">  </w:t>
      </w:r>
    </w:p>
    <w:p w:rsidR="00F41160" w:rsidRPr="00F41160" w:rsidRDefault="00F41160" w:rsidP="00F41160">
      <w:pPr>
        <w:autoSpaceDE w:val="0"/>
        <w:autoSpaceDN w:val="0"/>
        <w:adjustRightInd w:val="0"/>
        <w:jc w:val="center"/>
        <w:rPr>
          <w:rFonts w:ascii="Times New Roman" w:eastAsia="宋体" w:hAnsi="Times New Roman" w:cs="Times New Roman"/>
          <w:i/>
          <w:sz w:val="15"/>
          <w:szCs w:val="15"/>
        </w:rPr>
      </w:pPr>
      <w:r w:rsidRPr="00F41160">
        <w:rPr>
          <w:rFonts w:ascii="Times New Roman" w:eastAsia="宋体" w:hAnsi="Times New Roman" w:cs="Times New Roman"/>
          <w:i/>
          <w:sz w:val="15"/>
          <w:szCs w:val="15"/>
        </w:rPr>
        <w:t xml:space="preserve">2. State Key Laboratory of Coal Conversion, CAS Key Laboratory of Carbon Materials, Institute of Coal Chemistry, Chinese Academy of Sciences, Taiyuan 030001, </w:t>
      </w:r>
      <w:proofErr w:type="gramStart"/>
      <w:r w:rsidRPr="00F41160">
        <w:rPr>
          <w:rFonts w:ascii="Times New Roman" w:eastAsia="宋体" w:hAnsi="Times New Roman" w:cs="Times New Roman"/>
          <w:i/>
          <w:sz w:val="15"/>
          <w:szCs w:val="15"/>
        </w:rPr>
        <w:t>China</w:t>
      </w:r>
      <w:proofErr w:type="gramEnd"/>
      <w:r w:rsidR="001A2574">
        <w:rPr>
          <w:rFonts w:ascii="Times New Roman" w:eastAsia="宋体" w:hAnsi="Times New Roman" w:cs="Times New Roman" w:hint="eastAsia"/>
          <w:i/>
          <w:sz w:val="15"/>
          <w:szCs w:val="15"/>
        </w:rPr>
        <w:t>;</w:t>
      </w:r>
    </w:p>
    <w:p w:rsidR="00F41160" w:rsidRDefault="00F41160" w:rsidP="00F41160">
      <w:pPr>
        <w:jc w:val="center"/>
        <w:rPr>
          <w:rFonts w:ascii="宋体" w:eastAsia="宋体" w:hAnsi="Times New Roman" w:cs="宋体"/>
          <w:sz w:val="15"/>
          <w:szCs w:val="15"/>
        </w:rPr>
      </w:pPr>
      <w:r w:rsidRPr="00F41160">
        <w:rPr>
          <w:rFonts w:ascii="Times New Roman" w:eastAsia="宋体" w:hAnsi="Times New Roman" w:cs="Times New Roman"/>
          <w:i/>
          <w:sz w:val="15"/>
          <w:szCs w:val="15"/>
        </w:rPr>
        <w:t xml:space="preserve"> 3. Faculty of Material Science and Chemistry, China University of Geosciences, Wuhan 430074, </w:t>
      </w:r>
      <w:proofErr w:type="gramStart"/>
      <w:r w:rsidRPr="00F41160">
        <w:rPr>
          <w:rFonts w:ascii="Times New Roman" w:eastAsia="宋体" w:hAnsi="Times New Roman" w:cs="Times New Roman"/>
          <w:i/>
          <w:sz w:val="15"/>
          <w:szCs w:val="15"/>
        </w:rPr>
        <w:t>China</w:t>
      </w:r>
      <w:r w:rsidRPr="00F41160">
        <w:rPr>
          <w:rFonts w:ascii="Times New Roman" w:eastAsia="宋体" w:hAnsi="Times New Roman" w:cs="Times New Roman"/>
          <w:sz w:val="15"/>
          <w:szCs w:val="15"/>
        </w:rPr>
        <w:t xml:space="preserve"> </w:t>
      </w:r>
      <w:r w:rsidRPr="00F41160">
        <w:rPr>
          <w:rFonts w:ascii="Times New Roman" w:eastAsia="宋体" w:hAnsi="Times New Roman" w:cs="Times New Roman"/>
          <w:i/>
          <w:sz w:val="15"/>
          <w:szCs w:val="15"/>
        </w:rPr>
        <w:t>)</w:t>
      </w:r>
      <w:proofErr w:type="gramEnd"/>
      <w:r w:rsidRPr="00F41160">
        <w:rPr>
          <w:rFonts w:ascii="Times New Roman" w:eastAsia="宋体" w:hAnsi="Times New Roman" w:cs="Times New Roman"/>
          <w:sz w:val="15"/>
          <w:szCs w:val="15"/>
        </w:rPr>
        <w:t xml:space="preserve"> </w:t>
      </w:r>
      <w:r w:rsidRPr="00F41160">
        <w:rPr>
          <w:rFonts w:ascii="宋体" w:eastAsia="宋体" w:hAnsi="Times New Roman" w:cs="宋体"/>
          <w:sz w:val="15"/>
          <w:szCs w:val="15"/>
        </w:rPr>
        <w:t xml:space="preserve"> </w:t>
      </w:r>
    </w:p>
    <w:p w:rsidR="00F41160" w:rsidRPr="003A5532" w:rsidRDefault="00F41160" w:rsidP="00F41160">
      <w:pPr>
        <w:jc w:val="center"/>
        <w:rPr>
          <w:rFonts w:ascii="Times New Roman" w:eastAsia="宋体" w:hAnsi="Times New Roman" w:cs="Times New Roman"/>
          <w:iCs/>
          <w:szCs w:val="21"/>
        </w:rPr>
      </w:pPr>
      <w:r w:rsidRPr="003A5532">
        <w:rPr>
          <w:rFonts w:ascii="Times New Roman" w:eastAsia="宋体" w:hAnsi="Times New Roman" w:cs="Times New Roman"/>
          <w:sz w:val="15"/>
          <w:szCs w:val="15"/>
        </w:rPr>
        <w:t xml:space="preserve">Corresponding author: </w:t>
      </w:r>
      <w:r w:rsidRPr="003A5532">
        <w:rPr>
          <w:rFonts w:ascii="Times New Roman" w:eastAsia="宋体" w:hAnsi="Times New Roman" w:cs="Times New Roman"/>
          <w:iCs/>
          <w:sz w:val="15"/>
          <w:szCs w:val="15"/>
        </w:rPr>
        <w:t xml:space="preserve">WANG </w:t>
      </w:r>
      <w:proofErr w:type="spellStart"/>
      <w:r w:rsidRPr="003A5532">
        <w:rPr>
          <w:rFonts w:ascii="Times New Roman" w:eastAsia="宋体" w:hAnsi="Times New Roman" w:cs="Times New Roman"/>
          <w:iCs/>
          <w:sz w:val="15"/>
          <w:szCs w:val="15"/>
        </w:rPr>
        <w:t>Qiang</w:t>
      </w:r>
      <w:proofErr w:type="spellEnd"/>
      <w:r w:rsidRPr="003A5532">
        <w:rPr>
          <w:rFonts w:ascii="Times New Roman" w:eastAsia="宋体" w:hAnsi="Times New Roman" w:cs="Times New Roman"/>
          <w:iCs/>
          <w:szCs w:val="21"/>
        </w:rPr>
        <w:t>,</w:t>
      </w:r>
      <w:r w:rsidRPr="003A5532">
        <w:rPr>
          <w:rFonts w:ascii="Times New Roman" w:eastAsia="宋体" w:hAnsi="Times New Roman" w:cs="Times New Roman"/>
          <w:iCs/>
          <w:sz w:val="15"/>
          <w:szCs w:val="15"/>
        </w:rPr>
        <w:t xml:space="preserve"> associate professor. E</w:t>
      </w:r>
      <w:r w:rsidR="00A02268">
        <w:rPr>
          <w:rFonts w:ascii="Times New Roman" w:eastAsia="宋体" w:hAnsi="Times New Roman" w:cs="Times New Roman" w:hint="eastAsia"/>
          <w:iCs/>
          <w:sz w:val="15"/>
          <w:szCs w:val="15"/>
        </w:rPr>
        <w:t>-</w:t>
      </w:r>
      <w:r w:rsidRPr="003A5532">
        <w:rPr>
          <w:rFonts w:ascii="Times New Roman" w:eastAsia="宋体" w:hAnsi="Times New Roman" w:cs="Times New Roman"/>
          <w:iCs/>
          <w:sz w:val="15"/>
          <w:szCs w:val="15"/>
        </w:rPr>
        <w:t xml:space="preserve">mail: </w:t>
      </w:r>
      <w:hyperlink r:id="rId7" w:history="1">
        <w:r w:rsidRPr="003A5532">
          <w:rPr>
            <w:rStyle w:val="a4"/>
            <w:rFonts w:ascii="Times New Roman" w:eastAsia="宋体" w:hAnsi="Times New Roman" w:cs="Times New Roman"/>
            <w:iCs/>
            <w:color w:val="auto"/>
            <w:sz w:val="15"/>
            <w:szCs w:val="15"/>
          </w:rPr>
          <w:t>wqiang@sxicc.ac.cn</w:t>
        </w:r>
      </w:hyperlink>
    </w:p>
    <w:p w:rsidR="00674A7F" w:rsidRDefault="00674A7F" w:rsidP="00674A7F">
      <w:pPr>
        <w:spacing w:beforeLines="50" w:before="156" w:afterLines="50" w:after="156"/>
        <w:rPr>
          <w:rFonts w:ascii="Times New Roman" w:eastAsia="宋体" w:hAnsi="Times New Roman" w:cs="Times New Roman" w:hint="eastAsia"/>
          <w:b/>
          <w:bCs/>
          <w:kern w:val="0"/>
          <w:szCs w:val="21"/>
        </w:rPr>
      </w:pPr>
    </w:p>
    <w:p w:rsidR="00674A7F" w:rsidRPr="001C0B77" w:rsidRDefault="00674A7F" w:rsidP="00674A7F">
      <w:pPr>
        <w:spacing w:beforeLines="50" w:before="156" w:afterLines="50" w:after="156"/>
        <w:rPr>
          <w:rFonts w:ascii="Times New Roman" w:eastAsia="宋体" w:hAnsi="Times New Roman" w:cs="Times New Roman"/>
          <w:b/>
          <w:bCs/>
          <w:kern w:val="0"/>
          <w:szCs w:val="21"/>
        </w:rPr>
      </w:pPr>
      <w:r w:rsidRPr="001C0B77">
        <w:rPr>
          <w:rFonts w:ascii="Times New Roman" w:eastAsia="宋体" w:hAnsi="Times New Roman" w:cs="Times New Roman"/>
          <w:b/>
          <w:bCs/>
          <w:kern w:val="0"/>
          <w:szCs w:val="21"/>
        </w:rPr>
        <w:t>Materials characterization</w:t>
      </w:r>
    </w:p>
    <w:p w:rsidR="00674A7F" w:rsidRPr="001C0B77" w:rsidRDefault="00674A7F" w:rsidP="00674A7F">
      <w:pPr>
        <w:ind w:firstLineChars="200" w:firstLine="420"/>
        <w:rPr>
          <w:rFonts w:ascii="Times New Roman" w:eastAsia="宋体" w:hAnsi="Times New Roman" w:cs="Times New Roman"/>
          <w:color w:val="0000FF"/>
          <w:kern w:val="0"/>
          <w:szCs w:val="21"/>
        </w:rPr>
      </w:pPr>
      <w:r w:rsidRPr="001C0B77">
        <w:rPr>
          <w:rFonts w:ascii="Times New Roman" w:eastAsia="宋体" w:hAnsi="Times New Roman" w:cs="Times New Roman"/>
          <w:kern w:val="0"/>
          <w:szCs w:val="21"/>
        </w:rPr>
        <w:t xml:space="preserve">The morphology and microstructure </w:t>
      </w:r>
      <w:r w:rsidRPr="001C0B77">
        <w:rPr>
          <w:rFonts w:ascii="Times New Roman" w:eastAsia="宋体" w:hAnsi="Times New Roman" w:cs="Times New Roman" w:hint="eastAsia"/>
          <w:kern w:val="0"/>
          <w:szCs w:val="21"/>
        </w:rPr>
        <w:t xml:space="preserve">were characterized </w:t>
      </w:r>
      <w:r w:rsidRPr="001C0B77">
        <w:rPr>
          <w:rFonts w:ascii="Times New Roman" w:eastAsia="宋体" w:hAnsi="Times New Roman" w:cs="Times New Roman"/>
          <w:kern w:val="0"/>
          <w:szCs w:val="21"/>
        </w:rPr>
        <w:t>by XRD (Bruker D8 Advance with Cu-Kα radiation), SEM (Hitachi SU8010 at 10.0 kV) and TEM (Titan G260-300).</w:t>
      </w:r>
    </w:p>
    <w:p w:rsidR="00674A7F" w:rsidRPr="001C0B77" w:rsidRDefault="00674A7F" w:rsidP="00674A7F">
      <w:pPr>
        <w:spacing w:beforeLines="50" w:before="156" w:afterLines="50" w:after="156"/>
        <w:rPr>
          <w:rFonts w:ascii="Times New Roman" w:eastAsia="宋体" w:hAnsi="Times New Roman" w:cs="Times New Roman"/>
          <w:b/>
          <w:bCs/>
          <w:kern w:val="0"/>
          <w:szCs w:val="21"/>
        </w:rPr>
      </w:pPr>
      <w:r w:rsidRPr="001C0B77">
        <w:rPr>
          <w:rFonts w:ascii="Times New Roman" w:eastAsia="宋体" w:hAnsi="Times New Roman" w:cs="Times New Roman"/>
          <w:b/>
          <w:bCs/>
          <w:kern w:val="0"/>
          <w:szCs w:val="21"/>
        </w:rPr>
        <w:t>Preparation of electrodes</w:t>
      </w:r>
    </w:p>
    <w:p w:rsidR="00674A7F" w:rsidRPr="001C0B77" w:rsidRDefault="00674A7F" w:rsidP="00674A7F">
      <w:pPr>
        <w:ind w:firstLineChars="200" w:firstLine="420"/>
        <w:rPr>
          <w:rFonts w:ascii="Times New Roman" w:eastAsia="宋体" w:hAnsi="Times New Roman" w:cs="Times New Roman"/>
          <w:bCs/>
          <w:color w:val="000000"/>
          <w:kern w:val="0"/>
          <w:szCs w:val="21"/>
        </w:rPr>
      </w:pPr>
      <w:r w:rsidRPr="001C0B77">
        <w:rPr>
          <w:rFonts w:ascii="Times New Roman" w:eastAsia="宋体" w:hAnsi="Times New Roman" w:cs="Times New Roman"/>
          <w:bCs/>
          <w:kern w:val="0"/>
          <w:szCs w:val="21"/>
        </w:rPr>
        <w:t xml:space="preserve">The </w:t>
      </w:r>
      <w:r w:rsidRPr="001C0B77">
        <w:rPr>
          <w:rFonts w:ascii="Times New Roman" w:eastAsia="宋体" w:hAnsi="Times New Roman" w:cs="Times New Roman"/>
          <w:szCs w:val="21"/>
        </w:rPr>
        <w:t>samples</w:t>
      </w:r>
      <w:r w:rsidRPr="001C0B77">
        <w:rPr>
          <w:rFonts w:ascii="Times New Roman" w:eastAsia="宋体" w:hAnsi="Times New Roman" w:cs="Times New Roman"/>
          <w:bCs/>
          <w:kern w:val="0"/>
          <w:szCs w:val="21"/>
        </w:rPr>
        <w:t xml:space="preserve">, </w:t>
      </w:r>
      <w:r w:rsidRPr="001C0B77">
        <w:rPr>
          <w:rFonts w:ascii="Times New Roman" w:eastAsia="宋体" w:hAnsi="Times New Roman" w:cs="Times New Roman"/>
          <w:szCs w:val="21"/>
        </w:rPr>
        <w:t>super P and PTFE binder</w:t>
      </w:r>
      <w:r w:rsidRPr="001C0B77">
        <w:rPr>
          <w:rFonts w:ascii="Times New Roman" w:eastAsia="宋体" w:hAnsi="Times New Roman" w:cs="Times New Roman"/>
          <w:bCs/>
          <w:kern w:val="0"/>
          <w:szCs w:val="21"/>
        </w:rPr>
        <w:t xml:space="preserve"> were mixed in a weight ratio of 80:10:10, using N-methyl-2-pyrrolidone as the solvent to</w:t>
      </w:r>
      <w:r w:rsidRPr="001C0B77">
        <w:rPr>
          <w:rFonts w:ascii="Times New Roman" w:eastAsia="宋体" w:hAnsi="Times New Roman" w:cs="Times New Roman" w:hint="eastAsia"/>
          <w:bCs/>
          <w:kern w:val="0"/>
          <w:szCs w:val="21"/>
        </w:rPr>
        <w:t xml:space="preserve"> </w:t>
      </w:r>
      <w:r w:rsidRPr="001C0B77">
        <w:rPr>
          <w:rFonts w:ascii="Times New Roman" w:eastAsia="宋体" w:hAnsi="Times New Roman" w:cs="Times New Roman"/>
          <w:bCs/>
          <w:kern w:val="0"/>
          <w:szCs w:val="21"/>
        </w:rPr>
        <w:t>form a paste, which was coated onto nickel foam</w:t>
      </w:r>
      <w:r w:rsidRPr="001C0B77">
        <w:rPr>
          <w:rFonts w:ascii="Times New Roman" w:eastAsia="宋体" w:hAnsi="Times New Roman" w:cs="Times New Roman"/>
          <w:bCs/>
          <w:color w:val="000000"/>
          <w:kern w:val="0"/>
          <w:szCs w:val="21"/>
        </w:rPr>
        <w:t>, and the mass of active</w:t>
      </w:r>
      <w:r w:rsidRPr="001C0B77">
        <w:rPr>
          <w:rFonts w:ascii="Times New Roman" w:eastAsia="宋体" w:hAnsi="Times New Roman" w:cs="Times New Roman" w:hint="eastAsia"/>
          <w:bCs/>
          <w:color w:val="000000"/>
          <w:kern w:val="0"/>
          <w:szCs w:val="21"/>
        </w:rPr>
        <w:t xml:space="preserve"> </w:t>
      </w:r>
      <w:r w:rsidRPr="001C0B77">
        <w:rPr>
          <w:rFonts w:ascii="Times New Roman" w:eastAsia="宋体" w:hAnsi="Times New Roman" w:cs="Times New Roman"/>
          <w:bCs/>
          <w:color w:val="000000"/>
          <w:kern w:val="0"/>
          <w:szCs w:val="21"/>
        </w:rPr>
        <w:t>material was 2.0 mg cm</w:t>
      </w:r>
      <w:r w:rsidRPr="001C0B77">
        <w:rPr>
          <w:rFonts w:ascii="Times New Roman" w:eastAsia="宋体" w:hAnsi="Times New Roman" w:cs="Times New Roman"/>
          <w:color w:val="000000"/>
          <w:szCs w:val="21"/>
          <w:vertAlign w:val="superscript"/>
        </w:rPr>
        <w:t>‒1</w:t>
      </w:r>
      <w:r w:rsidRPr="001C0B77">
        <w:rPr>
          <w:rFonts w:ascii="Times New Roman" w:eastAsia="宋体" w:hAnsi="Times New Roman" w:cs="Times New Roman"/>
          <w:bCs/>
          <w:color w:val="000000"/>
          <w:kern w:val="0"/>
          <w:szCs w:val="21"/>
        </w:rPr>
        <w:t>.</w:t>
      </w:r>
    </w:p>
    <w:p w:rsidR="00674A7F" w:rsidRPr="001C0B77" w:rsidRDefault="00674A7F" w:rsidP="00674A7F">
      <w:pPr>
        <w:spacing w:beforeLines="50" w:before="156" w:afterLines="50" w:after="156"/>
        <w:rPr>
          <w:rFonts w:ascii="Times New Roman" w:eastAsia="宋体" w:hAnsi="Times New Roman" w:cs="Times New Roman"/>
          <w:b/>
          <w:bCs/>
          <w:kern w:val="0"/>
          <w:szCs w:val="21"/>
        </w:rPr>
      </w:pPr>
      <w:r w:rsidRPr="001C0B77">
        <w:rPr>
          <w:rFonts w:ascii="Times New Roman" w:eastAsia="宋体" w:hAnsi="Times New Roman" w:cs="Times New Roman"/>
          <w:b/>
          <w:bCs/>
          <w:kern w:val="0"/>
          <w:szCs w:val="21"/>
        </w:rPr>
        <w:t xml:space="preserve">Electrochemical characterization </w:t>
      </w:r>
    </w:p>
    <w:p w:rsidR="00674A7F" w:rsidRPr="001C0B77" w:rsidRDefault="00674A7F" w:rsidP="00674A7F">
      <w:pPr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1C0B77">
        <w:rPr>
          <w:rFonts w:ascii="Times New Roman" w:eastAsia="宋体" w:hAnsi="Times New Roman" w:cs="Times New Roman"/>
          <w:szCs w:val="21"/>
        </w:rPr>
        <w:t>A three-electrode experimental cell with the working electrode, the platinum foil counter electrode, and t</w:t>
      </w:r>
      <w:bookmarkStart w:id="0" w:name="_GoBack"/>
      <w:bookmarkEnd w:id="0"/>
      <w:r w:rsidRPr="001C0B77">
        <w:rPr>
          <w:rFonts w:ascii="Times New Roman" w:eastAsia="宋体" w:hAnsi="Times New Roman" w:cs="Times New Roman"/>
          <w:szCs w:val="21"/>
        </w:rPr>
        <w:t xml:space="preserve">he </w:t>
      </w:r>
      <w:r w:rsidRPr="001C0B77">
        <w:rPr>
          <w:rFonts w:ascii="Times New Roman" w:eastAsia="宋体" w:hAnsi="Times New Roman" w:cs="Times New Roman" w:hint="eastAsia"/>
          <w:szCs w:val="21"/>
        </w:rPr>
        <w:t>SCE</w:t>
      </w:r>
      <w:r w:rsidRPr="001C0B77">
        <w:rPr>
          <w:rFonts w:ascii="Times New Roman" w:eastAsia="宋体" w:hAnsi="Times New Roman" w:cs="Times New Roman"/>
          <w:szCs w:val="21"/>
        </w:rPr>
        <w:t xml:space="preserve"> reference electrode was used to measure electrochemical properties in </w:t>
      </w:r>
      <w:smartTag w:uri="urn:schemas-microsoft-com:office:smarttags" w:element="chmetcnv">
        <w:smartTagPr>
          <w:attr w:name="UnitName" w:val="m"/>
          <w:attr w:name="SourceValue" w:val="1"/>
          <w:attr w:name="HasSpace" w:val="True"/>
          <w:attr w:name="Negative" w:val="False"/>
          <w:attr w:name="NumberType" w:val="1"/>
          <w:attr w:name="TCSC" w:val="0"/>
        </w:smartTagPr>
        <w:r w:rsidRPr="001C0B77">
          <w:rPr>
            <w:rFonts w:ascii="Times New Roman" w:eastAsia="AdvTimes-b" w:hAnsi="Times New Roman" w:cs="Times New Roman" w:hint="eastAsia"/>
            <w:kern w:val="0"/>
            <w:szCs w:val="21"/>
          </w:rPr>
          <w:t>1</w:t>
        </w:r>
        <w:r w:rsidRPr="001C0B77">
          <w:rPr>
            <w:rFonts w:ascii="Times New Roman" w:eastAsia="AdvTimes-b" w:hAnsi="Times New Roman" w:cs="Times New Roman"/>
            <w:kern w:val="0"/>
            <w:szCs w:val="21"/>
          </w:rPr>
          <w:t xml:space="preserve"> M</w:t>
        </w:r>
      </w:smartTag>
      <w:r w:rsidRPr="001C0B77">
        <w:rPr>
          <w:rFonts w:ascii="Times New Roman" w:eastAsia="AdvTimes-b" w:hAnsi="Times New Roman" w:cs="Times New Roman"/>
          <w:kern w:val="0"/>
          <w:szCs w:val="21"/>
        </w:rPr>
        <w:t xml:space="preserve"> </w:t>
      </w:r>
      <w:r w:rsidRPr="001C0B77">
        <w:rPr>
          <w:rFonts w:ascii="Times New Roman" w:eastAsia="AdvTimes-b" w:hAnsi="Times New Roman" w:cs="Times New Roman" w:hint="eastAsia"/>
          <w:kern w:val="0"/>
          <w:szCs w:val="21"/>
        </w:rPr>
        <w:t>Na</w:t>
      </w:r>
      <w:r w:rsidRPr="001C0B77">
        <w:rPr>
          <w:rFonts w:ascii="Times New Roman" w:eastAsia="AdvTimes-b" w:hAnsi="Times New Roman" w:cs="Times New Roman"/>
          <w:kern w:val="0"/>
          <w:szCs w:val="21"/>
          <w:vertAlign w:val="subscript"/>
        </w:rPr>
        <w:t>2</w:t>
      </w:r>
      <w:r w:rsidRPr="001C0B77">
        <w:rPr>
          <w:rFonts w:ascii="Times New Roman" w:eastAsia="AdvTimes-b" w:hAnsi="Times New Roman" w:cs="Times New Roman"/>
          <w:kern w:val="0"/>
          <w:szCs w:val="21"/>
        </w:rPr>
        <w:t>SO</w:t>
      </w:r>
      <w:r w:rsidRPr="001C0B77">
        <w:rPr>
          <w:rFonts w:ascii="Times New Roman" w:eastAsia="AdvTimes-b" w:hAnsi="Times New Roman" w:cs="Times New Roman"/>
          <w:kern w:val="0"/>
          <w:szCs w:val="21"/>
          <w:vertAlign w:val="subscript"/>
        </w:rPr>
        <w:t>4</w:t>
      </w:r>
      <w:r w:rsidRPr="001C0B77">
        <w:rPr>
          <w:rFonts w:ascii="Times New Roman" w:eastAsia="宋体" w:hAnsi="Times New Roman" w:cs="Times New Roman"/>
          <w:kern w:val="0"/>
          <w:szCs w:val="21"/>
        </w:rPr>
        <w:t xml:space="preserve"> aqueous electrolyte</w:t>
      </w:r>
      <w:r w:rsidRPr="001C0B77">
        <w:rPr>
          <w:rFonts w:ascii="Times New Roman" w:eastAsia="宋体" w:hAnsi="Times New Roman" w:cs="Times New Roman"/>
          <w:szCs w:val="21"/>
        </w:rPr>
        <w:t>. Cyclic voltammetry (CV) w</w:t>
      </w:r>
      <w:r w:rsidRPr="001C0B77">
        <w:rPr>
          <w:rFonts w:ascii="Times New Roman" w:eastAsia="宋体" w:hAnsi="Times New Roman" w:cs="Times New Roman" w:hint="eastAsia"/>
          <w:szCs w:val="21"/>
        </w:rPr>
        <w:t>as</w:t>
      </w:r>
      <w:r w:rsidRPr="001C0B77">
        <w:rPr>
          <w:rFonts w:ascii="Times New Roman" w:eastAsia="宋体" w:hAnsi="Times New Roman" w:cs="Times New Roman"/>
          <w:szCs w:val="21"/>
        </w:rPr>
        <w:t xml:space="preserve"> carried out on a CHI660B electrochemical working station. The specific capacitance of the electrode</w:t>
      </w:r>
      <w:r w:rsidRPr="001C0B77"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1C0B77">
        <w:rPr>
          <w:rFonts w:ascii="Times New Roman" w:eastAsia="宋体" w:hAnsi="Times New Roman" w:cs="Times New Roman"/>
          <w:szCs w:val="21"/>
        </w:rPr>
        <w:t>can be calculated according to C</w:t>
      </w:r>
      <w:r w:rsidRPr="001C0B77">
        <w:rPr>
          <w:rFonts w:ascii="Times New Roman" w:eastAsia="宋体" w:hAnsi="Times New Roman" w:cs="Times New Roman" w:hint="eastAsia"/>
          <w:szCs w:val="21"/>
        </w:rPr>
        <w:t>= (</w:t>
      </w:r>
      <w:r w:rsidRPr="001C0B77">
        <w:rPr>
          <w:rFonts w:ascii="Times New Roman" w:eastAsia="宋体" w:hAnsi="Times New Roman" w:cs="Times New Roman"/>
          <w:szCs w:val="21"/>
        </w:rPr>
        <w:t>∫</w:t>
      </w:r>
      <w:proofErr w:type="spellStart"/>
      <w:r w:rsidRPr="001C0B77">
        <w:rPr>
          <w:rFonts w:ascii="Times New Roman" w:eastAsia="宋体" w:hAnsi="Times New Roman" w:cs="Times New Roman" w:hint="eastAsia"/>
          <w:szCs w:val="21"/>
        </w:rPr>
        <w:t>IdV</w:t>
      </w:r>
      <w:proofErr w:type="spellEnd"/>
      <w:r w:rsidRPr="001C0B77">
        <w:rPr>
          <w:rFonts w:ascii="Times New Roman" w:eastAsia="宋体" w:hAnsi="Times New Roman" w:cs="Times New Roman" w:hint="eastAsia"/>
          <w:szCs w:val="21"/>
        </w:rPr>
        <w:t>)</w:t>
      </w:r>
      <w:proofErr w:type="gramStart"/>
      <w:r w:rsidRPr="001C0B77">
        <w:rPr>
          <w:rFonts w:ascii="Times New Roman" w:eastAsia="宋体" w:hAnsi="Times New Roman" w:cs="Times New Roman" w:hint="eastAsia"/>
          <w:szCs w:val="21"/>
        </w:rPr>
        <w:t>/(</w:t>
      </w:r>
      <w:proofErr w:type="spellStart"/>
      <w:proofErr w:type="gramEnd"/>
      <w:r w:rsidRPr="001C0B77">
        <w:rPr>
          <w:rFonts w:ascii="Times New Roman" w:eastAsia="宋体" w:hAnsi="Times New Roman" w:cs="Times New Roman"/>
          <w:szCs w:val="21"/>
        </w:rPr>
        <w:t>ʋ</w:t>
      </w:r>
      <w:r w:rsidRPr="001C0B77">
        <w:rPr>
          <w:rFonts w:ascii="Times New Roman" w:eastAsia="宋体" w:hAnsi="Times New Roman" w:cs="Times New Roman" w:hint="eastAsia"/>
          <w:szCs w:val="21"/>
        </w:rPr>
        <w:t>mV</w:t>
      </w:r>
      <w:proofErr w:type="spellEnd"/>
      <w:r w:rsidRPr="001C0B77">
        <w:rPr>
          <w:rFonts w:ascii="Times New Roman" w:eastAsia="宋体" w:hAnsi="Times New Roman" w:cs="Times New Roman" w:hint="eastAsia"/>
          <w:szCs w:val="21"/>
        </w:rPr>
        <w:t>)</w:t>
      </w:r>
      <w:r w:rsidRPr="001C0B77">
        <w:rPr>
          <w:rFonts w:ascii="Times New Roman" w:eastAsia="宋体" w:hAnsi="Times New Roman" w:cs="Times New Roman"/>
          <w:szCs w:val="21"/>
        </w:rPr>
        <w:t>, where C is the specific capacitance (F g</w:t>
      </w:r>
      <w:r w:rsidRPr="001C0B77">
        <w:rPr>
          <w:rFonts w:ascii="Times New Roman" w:eastAsia="宋体" w:hAnsi="Times New Roman" w:cs="Times New Roman"/>
          <w:szCs w:val="21"/>
          <w:vertAlign w:val="superscript"/>
        </w:rPr>
        <w:t>‒1</w:t>
      </w:r>
      <w:r w:rsidRPr="001C0B77">
        <w:rPr>
          <w:rFonts w:ascii="Times New Roman" w:eastAsia="宋体" w:hAnsi="Times New Roman" w:cs="Times New Roman"/>
          <w:szCs w:val="21"/>
        </w:rPr>
        <w:t>), I is the response current density (A cm</w:t>
      </w:r>
      <w:r w:rsidRPr="001C0B77">
        <w:rPr>
          <w:rFonts w:ascii="Times New Roman" w:eastAsia="宋体" w:hAnsi="Times New Roman" w:cs="Times New Roman"/>
          <w:szCs w:val="21"/>
          <w:vertAlign w:val="superscript"/>
        </w:rPr>
        <w:t>‒2</w:t>
      </w:r>
      <w:r w:rsidRPr="001C0B77">
        <w:rPr>
          <w:rFonts w:ascii="Times New Roman" w:eastAsia="宋体" w:hAnsi="Times New Roman" w:cs="Times New Roman"/>
          <w:szCs w:val="21"/>
        </w:rPr>
        <w:t>), V is the potential (V), ʋ is the potential scan rate (mV s</w:t>
      </w:r>
      <w:r w:rsidRPr="001C0B77">
        <w:rPr>
          <w:rFonts w:ascii="Times New Roman" w:eastAsia="宋体" w:hAnsi="Times New Roman" w:cs="Times New Roman"/>
          <w:szCs w:val="21"/>
          <w:vertAlign w:val="superscript"/>
        </w:rPr>
        <w:t>‒1</w:t>
      </w:r>
      <w:r w:rsidRPr="001C0B77">
        <w:rPr>
          <w:rFonts w:ascii="Times New Roman" w:eastAsia="宋体" w:hAnsi="Times New Roman" w:cs="Times New Roman"/>
          <w:szCs w:val="21"/>
        </w:rPr>
        <w:t>), and m is the mass of the electroactive materials in the electrodes (g).</w:t>
      </w:r>
    </w:p>
    <w:p w:rsidR="00F41160" w:rsidRPr="00674A7F" w:rsidRDefault="00F41160" w:rsidP="00F41160">
      <w:pPr>
        <w:jc w:val="center"/>
        <w:rPr>
          <w:rFonts w:ascii="Times New Roman" w:eastAsia="宋体" w:hAnsi="Times New Roman" w:cs="Times New Roman"/>
          <w:iCs/>
          <w:szCs w:val="21"/>
        </w:rPr>
      </w:pPr>
    </w:p>
    <w:p w:rsidR="00F41160" w:rsidRDefault="00F41160" w:rsidP="00F41160">
      <w:pPr>
        <w:jc w:val="center"/>
        <w:rPr>
          <w:rFonts w:ascii="Times New Roman" w:eastAsia="宋体" w:hAnsi="Times New Roman" w:cs="Times New Roman"/>
          <w:iCs/>
          <w:szCs w:val="21"/>
        </w:rPr>
      </w:pPr>
    </w:p>
    <w:p w:rsidR="003549EF" w:rsidRDefault="003549EF" w:rsidP="00F41160">
      <w:pPr>
        <w:jc w:val="center"/>
        <w:rPr>
          <w:rFonts w:ascii="Times New Roman" w:eastAsia="宋体" w:hAnsi="Times New Roman" w:cs="Times New Roman"/>
          <w:iCs/>
          <w:szCs w:val="21"/>
        </w:rPr>
      </w:pPr>
    </w:p>
    <w:p w:rsidR="003549EF" w:rsidRDefault="00B40766" w:rsidP="003549EF">
      <w:pPr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</w:rPr>
      </w:pPr>
      <w:r w:rsidRPr="00B40766">
        <w:rPr>
          <w:rFonts w:ascii="Times New Roman" w:hAnsi="Times New Roman" w:cs="Times New Roman"/>
          <w:bCs/>
          <w:noProof/>
          <w:color w:val="000000" w:themeColor="text1"/>
          <w:sz w:val="24"/>
        </w:rPr>
        <w:lastRenderedPageBreak/>
        <w:drawing>
          <wp:inline distT="0" distB="0" distL="0" distR="0">
            <wp:extent cx="4498975" cy="3416378"/>
            <wp:effectExtent l="0" t="0" r="0" b="0"/>
            <wp:docPr id="3" name="图片 3" descr="E: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9" t="5567" r="9680" b="2757"/>
                    <a:stretch/>
                  </pic:blipFill>
                  <pic:spPr bwMode="auto">
                    <a:xfrm>
                      <a:off x="0" y="0"/>
                      <a:ext cx="4500094" cy="341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9EF" w:rsidRPr="003549EF" w:rsidRDefault="003549EF" w:rsidP="00C04D89">
      <w:pPr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gramStart"/>
      <w:r w:rsidRPr="003549EF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3549EF">
        <w:rPr>
          <w:rFonts w:ascii="Times New Roman" w:hAnsi="Times New Roman" w:cs="Times New Roman"/>
          <w:b/>
          <w:sz w:val="24"/>
          <w:szCs w:val="24"/>
        </w:rPr>
        <w:t xml:space="preserve"> S1. </w:t>
      </w:r>
      <w:r w:rsidRPr="003549EF">
        <w:rPr>
          <w:rFonts w:ascii="Times New Roman" w:hAnsi="Times New Roman" w:cs="Times New Roman"/>
          <w:sz w:val="24"/>
          <w:szCs w:val="24"/>
        </w:rPr>
        <w:t xml:space="preserve">Nitrogen adsorption and desorption isotherms for (a) </w:t>
      </w:r>
      <w:r w:rsidR="00673A4D">
        <w:rPr>
          <w:rFonts w:ascii="Times New Roman" w:hAnsi="Times New Roman" w:cs="Times New Roman"/>
          <w:sz w:val="24"/>
          <w:szCs w:val="24"/>
        </w:rPr>
        <w:t>C</w:t>
      </w:r>
      <w:r w:rsidRPr="003549EF">
        <w:rPr>
          <w:rFonts w:ascii="Times New Roman" w:hAnsi="Times New Roman" w:cs="Times New Roman"/>
          <w:sz w:val="24"/>
          <w:szCs w:val="24"/>
        </w:rPr>
        <w:t>GS and (b) MWCNTs.</w:t>
      </w:r>
    </w:p>
    <w:p w:rsidR="00F41160" w:rsidRPr="003549EF" w:rsidRDefault="00F41160" w:rsidP="00F41160">
      <w:pPr>
        <w:jc w:val="center"/>
        <w:rPr>
          <w:sz w:val="24"/>
          <w:szCs w:val="24"/>
        </w:rPr>
      </w:pPr>
    </w:p>
    <w:p w:rsidR="0046322C" w:rsidRPr="0046322C" w:rsidRDefault="0046322C" w:rsidP="0046322C">
      <w:pPr>
        <w:jc w:val="center"/>
        <w:rPr>
          <w:sz w:val="24"/>
          <w:szCs w:val="24"/>
        </w:rPr>
      </w:pPr>
      <w:r w:rsidRPr="0046322C">
        <w:rPr>
          <w:noProof/>
          <w:sz w:val="24"/>
          <w:szCs w:val="24"/>
        </w:rPr>
        <w:drawing>
          <wp:inline distT="0" distB="0" distL="0" distR="0" wp14:anchorId="6F21BFC1" wp14:editId="5D371B1B">
            <wp:extent cx="4779678" cy="3407959"/>
            <wp:effectExtent l="0" t="0" r="0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9678" cy="340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22C" w:rsidRPr="00C04D89" w:rsidRDefault="0046322C" w:rsidP="00C04D8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C04D89">
        <w:rPr>
          <w:rFonts w:ascii="Times New Roman" w:hAnsi="Times New Roman" w:cs="Times New Roman"/>
          <w:b/>
          <w:bCs/>
          <w:sz w:val="24"/>
          <w:szCs w:val="24"/>
        </w:rPr>
        <w:t>Fig.</w:t>
      </w:r>
      <w:proofErr w:type="gramEnd"/>
      <w:r w:rsidRPr="00C04D89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3549EF" w:rsidRPr="00C04D89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C04D89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C04D89">
        <w:rPr>
          <w:rFonts w:ascii="Times New Roman" w:hAnsi="Times New Roman" w:cs="Times New Roman"/>
          <w:sz w:val="24"/>
          <w:szCs w:val="24"/>
        </w:rPr>
        <w:t xml:space="preserve">FESEM images of </w:t>
      </w:r>
      <w:r w:rsidRPr="00C04D89">
        <w:rPr>
          <w:rFonts w:ascii="Times New Roman" w:hAnsi="Times New Roman" w:cs="Times New Roman"/>
          <w:b/>
          <w:bCs/>
          <w:sz w:val="24"/>
          <w:szCs w:val="24"/>
        </w:rPr>
        <w:t>(a, c)</w:t>
      </w:r>
      <w:r w:rsidRPr="00C04D89">
        <w:rPr>
          <w:rFonts w:ascii="Times New Roman" w:hAnsi="Times New Roman" w:cs="Times New Roman"/>
          <w:sz w:val="24"/>
          <w:szCs w:val="24"/>
        </w:rPr>
        <w:t xml:space="preserve"> the </w:t>
      </w:r>
      <w:r w:rsidR="00673A4D">
        <w:rPr>
          <w:rFonts w:ascii="Times New Roman" w:hAnsi="Times New Roman" w:cs="Times New Roman"/>
          <w:sz w:val="24"/>
          <w:szCs w:val="24"/>
        </w:rPr>
        <w:t>C</w:t>
      </w:r>
      <w:r w:rsidRPr="00C04D89">
        <w:rPr>
          <w:rFonts w:ascii="Times New Roman" w:hAnsi="Times New Roman" w:cs="Times New Roman"/>
          <w:sz w:val="24"/>
          <w:szCs w:val="24"/>
        </w:rPr>
        <w:t>GS</w:t>
      </w:r>
      <w:r w:rsidR="00B84CE4">
        <w:rPr>
          <w:rFonts w:ascii="Times New Roman" w:hAnsi="Times New Roman" w:cs="Times New Roman"/>
          <w:sz w:val="24"/>
          <w:szCs w:val="24"/>
        </w:rPr>
        <w:t>-</w:t>
      </w:r>
      <w:r w:rsidRPr="00C04D89">
        <w:rPr>
          <w:rFonts w:ascii="Times New Roman" w:hAnsi="Times New Roman" w:cs="Times New Roman"/>
          <w:sz w:val="24"/>
          <w:szCs w:val="24"/>
        </w:rPr>
        <w:t>MnO</w:t>
      </w:r>
      <w:r w:rsidRPr="00C04D8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04D89">
        <w:rPr>
          <w:rFonts w:ascii="Times New Roman" w:hAnsi="Times New Roman" w:cs="Times New Roman"/>
          <w:sz w:val="24"/>
          <w:szCs w:val="24"/>
        </w:rPr>
        <w:t xml:space="preserve"> composite and</w:t>
      </w:r>
      <w:r w:rsidRPr="00C04D89">
        <w:rPr>
          <w:rFonts w:ascii="Times New Roman" w:hAnsi="Times New Roman" w:cs="Times New Roman"/>
          <w:b/>
          <w:bCs/>
          <w:sz w:val="24"/>
          <w:szCs w:val="24"/>
        </w:rPr>
        <w:t xml:space="preserve"> (b, d)</w:t>
      </w:r>
      <w:r w:rsidRPr="00C04D89">
        <w:rPr>
          <w:rFonts w:ascii="Times New Roman" w:hAnsi="Times New Roman" w:cs="Times New Roman"/>
          <w:sz w:val="24"/>
          <w:szCs w:val="24"/>
        </w:rPr>
        <w:t xml:space="preserve"> MWCNTs</w:t>
      </w:r>
      <w:r w:rsidR="00B84CE4">
        <w:rPr>
          <w:rFonts w:ascii="Times New Roman" w:hAnsi="Times New Roman" w:cs="Times New Roman"/>
          <w:sz w:val="24"/>
          <w:szCs w:val="24"/>
        </w:rPr>
        <w:t>-</w:t>
      </w:r>
      <w:r w:rsidRPr="00C04D89">
        <w:rPr>
          <w:rFonts w:ascii="Times New Roman" w:hAnsi="Times New Roman" w:cs="Times New Roman"/>
          <w:sz w:val="24"/>
          <w:szCs w:val="24"/>
        </w:rPr>
        <w:t>MnO</w:t>
      </w:r>
      <w:r w:rsidRPr="00C04D8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04D89">
        <w:rPr>
          <w:rFonts w:ascii="Times New Roman" w:hAnsi="Times New Roman" w:cs="Times New Roman"/>
          <w:sz w:val="24"/>
          <w:szCs w:val="24"/>
        </w:rPr>
        <w:t xml:space="preserve"> composite.</w:t>
      </w:r>
    </w:p>
    <w:p w:rsidR="0046322C" w:rsidRPr="0046322C" w:rsidRDefault="0046322C" w:rsidP="0046322C">
      <w:pPr>
        <w:jc w:val="center"/>
        <w:rPr>
          <w:sz w:val="24"/>
          <w:szCs w:val="24"/>
        </w:rPr>
      </w:pPr>
    </w:p>
    <w:p w:rsidR="0046322C" w:rsidRPr="0046322C" w:rsidRDefault="0046322C" w:rsidP="0046322C">
      <w:pPr>
        <w:jc w:val="center"/>
        <w:rPr>
          <w:sz w:val="24"/>
          <w:szCs w:val="24"/>
        </w:rPr>
      </w:pPr>
    </w:p>
    <w:p w:rsidR="0046322C" w:rsidRPr="0046322C" w:rsidRDefault="0046322C" w:rsidP="0046322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6322C" w:rsidRPr="0046322C" w:rsidRDefault="0046322C" w:rsidP="0046322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6322C">
        <w:rPr>
          <w:rFonts w:ascii="Times New Roman" w:hAnsi="Times New Roman" w:cs="Times New Roman"/>
          <w:b/>
          <w:color w:val="0000FF"/>
          <w:sz w:val="24"/>
          <w:szCs w:val="24"/>
        </w:rPr>
        <w:object w:dxaOrig="3089" w:dyaOrig="23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7.3pt;height:250.6pt" o:ole="">
            <v:imagedata r:id="rId10" o:title=""/>
          </v:shape>
          <o:OLEObject Type="Embed" ProgID="Origin50.Graph" ShapeID="_x0000_i1025" DrawAspect="Content" ObjectID="_1689000852" r:id="rId11"/>
        </w:object>
      </w:r>
    </w:p>
    <w:p w:rsidR="0046322C" w:rsidRPr="00C04D89" w:rsidRDefault="00180CD9" w:rsidP="00C04D8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C04D89">
        <w:rPr>
          <w:rFonts w:ascii="Times New Roman" w:hAnsi="Times New Roman" w:cs="Times New Roman"/>
          <w:b/>
          <w:bCs/>
          <w:sz w:val="24"/>
          <w:szCs w:val="24"/>
        </w:rPr>
        <w:t>Fig.</w:t>
      </w:r>
      <w:proofErr w:type="gramEnd"/>
      <w:r w:rsidR="0046322C" w:rsidRPr="00C04D89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3549EF" w:rsidRPr="00C04D89">
        <w:rPr>
          <w:rFonts w:ascii="Times New Roman" w:hAnsi="Times New Roman" w:cs="Times New Roman"/>
          <w:b/>
          <w:sz w:val="24"/>
          <w:szCs w:val="24"/>
        </w:rPr>
        <w:t>3</w:t>
      </w:r>
      <w:r w:rsidR="0046322C" w:rsidRPr="00C04D8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6322C" w:rsidRPr="00C04D89">
        <w:rPr>
          <w:rFonts w:ascii="Times New Roman" w:hAnsi="Times New Roman" w:cs="Times New Roman"/>
          <w:sz w:val="24"/>
          <w:szCs w:val="24"/>
        </w:rPr>
        <w:t xml:space="preserve">TG/DTG curves of the </w:t>
      </w:r>
      <w:r w:rsidR="00673A4D">
        <w:rPr>
          <w:rFonts w:ascii="Times New Roman" w:hAnsi="Times New Roman" w:cs="Times New Roman"/>
          <w:iCs/>
          <w:sz w:val="24"/>
          <w:szCs w:val="24"/>
        </w:rPr>
        <w:t>C</w:t>
      </w:r>
      <w:r w:rsidR="0046322C" w:rsidRPr="00C04D89">
        <w:rPr>
          <w:rFonts w:ascii="Times New Roman" w:hAnsi="Times New Roman" w:cs="Times New Roman"/>
          <w:iCs/>
          <w:sz w:val="24"/>
          <w:szCs w:val="24"/>
        </w:rPr>
        <w:t>GS</w:t>
      </w:r>
      <w:r w:rsidR="00B84CE4">
        <w:rPr>
          <w:rFonts w:ascii="Times New Roman" w:hAnsi="Times New Roman" w:cs="Times New Roman"/>
          <w:iCs/>
          <w:sz w:val="24"/>
          <w:szCs w:val="24"/>
        </w:rPr>
        <w:t>-</w:t>
      </w:r>
      <w:r w:rsidR="0046322C" w:rsidRPr="00C04D89">
        <w:rPr>
          <w:rFonts w:ascii="Times New Roman" w:hAnsi="Times New Roman" w:cs="Times New Roman"/>
          <w:iCs/>
          <w:sz w:val="24"/>
          <w:szCs w:val="24"/>
        </w:rPr>
        <w:t>MnO</w:t>
      </w:r>
      <w:r w:rsidR="0046322C" w:rsidRPr="00C04D89">
        <w:rPr>
          <w:rFonts w:ascii="Times New Roman" w:hAnsi="Times New Roman" w:cs="Times New Roman"/>
          <w:iCs/>
          <w:sz w:val="24"/>
          <w:szCs w:val="24"/>
          <w:vertAlign w:val="subscript"/>
        </w:rPr>
        <w:t>2</w:t>
      </w:r>
      <w:r w:rsidR="0046322C" w:rsidRPr="00C04D89">
        <w:rPr>
          <w:rFonts w:ascii="Times New Roman" w:hAnsi="Times New Roman" w:cs="Times New Roman"/>
          <w:sz w:val="24"/>
          <w:szCs w:val="24"/>
        </w:rPr>
        <w:t xml:space="preserve"> composite.</w:t>
      </w:r>
    </w:p>
    <w:p w:rsidR="0046322C" w:rsidRPr="0046322C" w:rsidRDefault="0046322C" w:rsidP="0046322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46322C" w:rsidRPr="0046322C" w:rsidRDefault="0046322C" w:rsidP="0046322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322C">
        <w:rPr>
          <w:rFonts w:ascii="Times New Roman" w:hAnsi="Times New Roman" w:cs="Times New Roman"/>
          <w:sz w:val="24"/>
          <w:szCs w:val="24"/>
        </w:rPr>
        <w:object w:dxaOrig="3146" w:dyaOrig="2305">
          <v:shape id="_x0000_i1026" type="#_x0000_t75" style="width:333.5pt;height:243.75pt" o:ole="">
            <v:imagedata r:id="rId12" o:title=""/>
          </v:shape>
          <o:OLEObject Type="Embed" ProgID="Origin50.Graph" ShapeID="_x0000_i1026" DrawAspect="Content" ObjectID="_1689000853" r:id="rId13"/>
        </w:object>
      </w:r>
    </w:p>
    <w:p w:rsidR="0046322C" w:rsidRPr="0046322C" w:rsidRDefault="00180CD9" w:rsidP="0046322C">
      <w:pPr>
        <w:spacing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proofErr w:type="gramStart"/>
      <w:r w:rsidRPr="00C04D89">
        <w:rPr>
          <w:rFonts w:ascii="Times New Roman" w:hAnsi="Times New Roman" w:cs="Times New Roman"/>
          <w:b/>
          <w:bCs/>
          <w:sz w:val="24"/>
          <w:szCs w:val="24"/>
        </w:rPr>
        <w:t>Fig.</w:t>
      </w:r>
      <w:proofErr w:type="gramEnd"/>
      <w:r w:rsidR="0046322C" w:rsidRPr="00C04D89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3549EF" w:rsidRPr="00C04D89">
        <w:rPr>
          <w:rFonts w:ascii="Times New Roman" w:hAnsi="Times New Roman" w:cs="Times New Roman"/>
          <w:b/>
          <w:sz w:val="24"/>
          <w:szCs w:val="24"/>
        </w:rPr>
        <w:t>4</w:t>
      </w:r>
      <w:r w:rsidR="0046322C" w:rsidRPr="00C04D89">
        <w:rPr>
          <w:rFonts w:ascii="Times New Roman" w:hAnsi="Times New Roman" w:cs="Times New Roman"/>
          <w:b/>
          <w:sz w:val="24"/>
          <w:szCs w:val="24"/>
        </w:rPr>
        <w:t>.</w:t>
      </w:r>
      <w:r w:rsidR="0046322C" w:rsidRPr="004632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322C" w:rsidRPr="0046322C">
        <w:rPr>
          <w:rFonts w:ascii="Times New Roman" w:hAnsi="Times New Roman" w:cs="Times New Roman"/>
          <w:sz w:val="24"/>
          <w:szCs w:val="24"/>
        </w:rPr>
        <w:t>N</w:t>
      </w:r>
      <w:r w:rsidR="0046322C" w:rsidRPr="0046322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6322C" w:rsidRPr="0046322C">
        <w:rPr>
          <w:rFonts w:ascii="Times New Roman" w:hAnsi="Times New Roman" w:cs="Times New Roman"/>
          <w:sz w:val="24"/>
          <w:szCs w:val="24"/>
        </w:rPr>
        <w:t xml:space="preserve"> adsorption–desorption isotherms of</w:t>
      </w:r>
      <w:r w:rsidR="0046322C" w:rsidRPr="0046322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B84CE4">
        <w:rPr>
          <w:rFonts w:ascii="Times New Roman" w:hAnsi="Times New Roman" w:cs="Times New Roman"/>
          <w:iCs/>
          <w:sz w:val="24"/>
          <w:szCs w:val="24"/>
        </w:rPr>
        <w:t>C</w:t>
      </w:r>
      <w:r w:rsidR="0046322C" w:rsidRPr="0046322C">
        <w:rPr>
          <w:rFonts w:ascii="Times New Roman" w:hAnsi="Times New Roman" w:cs="Times New Roman"/>
          <w:iCs/>
          <w:sz w:val="24"/>
          <w:szCs w:val="24"/>
        </w:rPr>
        <w:t>GS</w:t>
      </w:r>
      <w:r w:rsidR="00B84CE4">
        <w:rPr>
          <w:rFonts w:ascii="Times New Roman" w:hAnsi="Times New Roman" w:cs="Times New Roman"/>
          <w:iCs/>
          <w:sz w:val="24"/>
          <w:szCs w:val="24"/>
        </w:rPr>
        <w:t>-</w:t>
      </w:r>
      <w:r w:rsidR="0046322C" w:rsidRPr="0046322C">
        <w:rPr>
          <w:rFonts w:ascii="Times New Roman" w:hAnsi="Times New Roman" w:cs="Times New Roman"/>
          <w:iCs/>
          <w:sz w:val="24"/>
          <w:szCs w:val="24"/>
        </w:rPr>
        <w:t>MnO</w:t>
      </w:r>
      <w:r w:rsidR="0046322C" w:rsidRPr="0046322C">
        <w:rPr>
          <w:rFonts w:ascii="Times New Roman" w:hAnsi="Times New Roman" w:cs="Times New Roman"/>
          <w:iCs/>
          <w:sz w:val="24"/>
          <w:szCs w:val="24"/>
          <w:vertAlign w:val="subscript"/>
        </w:rPr>
        <w:t>2</w:t>
      </w:r>
      <w:r w:rsidR="0046322C" w:rsidRPr="0046322C">
        <w:rPr>
          <w:rFonts w:ascii="Times New Roman" w:hAnsi="Times New Roman" w:cs="Times New Roman"/>
          <w:iCs/>
          <w:sz w:val="24"/>
          <w:szCs w:val="24"/>
        </w:rPr>
        <w:t>.</w:t>
      </w:r>
    </w:p>
    <w:p w:rsidR="009F6E4E" w:rsidRDefault="009F6E4E" w:rsidP="0046322C">
      <w:pPr>
        <w:jc w:val="center"/>
        <w:rPr>
          <w:sz w:val="24"/>
          <w:szCs w:val="24"/>
        </w:rPr>
      </w:pPr>
    </w:p>
    <w:p w:rsidR="009F6E4E" w:rsidRDefault="009F6E4E" w:rsidP="0046322C">
      <w:pPr>
        <w:jc w:val="center"/>
        <w:rPr>
          <w:sz w:val="24"/>
          <w:szCs w:val="24"/>
        </w:rPr>
      </w:pPr>
    </w:p>
    <w:p w:rsidR="009F6E4E" w:rsidRDefault="009F6E4E" w:rsidP="0046322C">
      <w:pPr>
        <w:jc w:val="center"/>
        <w:rPr>
          <w:sz w:val="24"/>
          <w:szCs w:val="24"/>
        </w:rPr>
      </w:pPr>
    </w:p>
    <w:p w:rsidR="009F6E4E" w:rsidRDefault="009F6E4E" w:rsidP="0046322C">
      <w:pPr>
        <w:jc w:val="center"/>
        <w:rPr>
          <w:sz w:val="24"/>
          <w:szCs w:val="24"/>
        </w:rPr>
      </w:pPr>
    </w:p>
    <w:p w:rsidR="009F6E4E" w:rsidRDefault="009F6E4E" w:rsidP="0046322C">
      <w:pPr>
        <w:jc w:val="center"/>
        <w:rPr>
          <w:sz w:val="24"/>
          <w:szCs w:val="24"/>
        </w:rPr>
      </w:pPr>
    </w:p>
    <w:p w:rsidR="009F6E4E" w:rsidRDefault="009F6E4E" w:rsidP="009F6E4E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6920BB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25CDAD34" wp14:editId="5E7A617B">
            <wp:extent cx="4821378" cy="1706579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79757" cy="172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E4E" w:rsidRPr="009F6E4E" w:rsidRDefault="009F6E4E" w:rsidP="009F6E4E">
      <w:pPr>
        <w:spacing w:afterLines="50" w:after="156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9F6E4E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9F6E4E">
        <w:rPr>
          <w:rFonts w:ascii="Times New Roman" w:hAnsi="Times New Roman" w:cs="Times New Roman"/>
          <w:b/>
          <w:sz w:val="24"/>
          <w:szCs w:val="24"/>
        </w:rPr>
        <w:t xml:space="preserve"> S5. </w:t>
      </w:r>
      <w:proofErr w:type="gramStart"/>
      <w:r w:rsidRPr="009F6E4E">
        <w:rPr>
          <w:rFonts w:ascii="Times New Roman" w:hAnsi="Times New Roman" w:cs="Times New Roman"/>
          <w:sz w:val="24"/>
          <w:szCs w:val="24"/>
        </w:rPr>
        <w:t xml:space="preserve">EDS mapping results of </w:t>
      </w:r>
      <w:r w:rsidR="00673A4D">
        <w:rPr>
          <w:rFonts w:ascii="Times New Roman" w:hAnsi="Times New Roman" w:cs="Times New Roman"/>
          <w:sz w:val="24"/>
          <w:szCs w:val="24"/>
        </w:rPr>
        <w:t>C</w:t>
      </w:r>
      <w:r w:rsidRPr="009F6E4E">
        <w:rPr>
          <w:rFonts w:ascii="Times New Roman" w:hAnsi="Times New Roman" w:cs="Times New Roman"/>
          <w:sz w:val="24"/>
          <w:szCs w:val="24"/>
        </w:rPr>
        <w:t>GS</w:t>
      </w:r>
      <w:r w:rsidR="00B84CE4">
        <w:rPr>
          <w:rFonts w:ascii="Times New Roman" w:hAnsi="Times New Roman" w:cs="Times New Roman"/>
          <w:sz w:val="24"/>
          <w:szCs w:val="24"/>
        </w:rPr>
        <w:t>-</w:t>
      </w:r>
      <w:r w:rsidRPr="009F6E4E">
        <w:rPr>
          <w:rFonts w:ascii="Times New Roman" w:hAnsi="Times New Roman" w:cs="Times New Roman"/>
          <w:sz w:val="24"/>
          <w:szCs w:val="24"/>
        </w:rPr>
        <w:t>MnO</w:t>
      </w:r>
      <w:r w:rsidRPr="009F6E4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F6E4E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903FB" w:rsidRDefault="009903FB" w:rsidP="0046322C">
      <w:pPr>
        <w:jc w:val="center"/>
        <w:rPr>
          <w:sz w:val="24"/>
          <w:szCs w:val="24"/>
        </w:rPr>
      </w:pPr>
    </w:p>
    <w:p w:rsidR="009903FB" w:rsidRDefault="009903FB" w:rsidP="0046322C">
      <w:pPr>
        <w:jc w:val="center"/>
        <w:rPr>
          <w:sz w:val="24"/>
          <w:szCs w:val="24"/>
        </w:rPr>
      </w:pPr>
    </w:p>
    <w:p w:rsidR="009903FB" w:rsidRDefault="00673A4D" w:rsidP="009903FB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673A4D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28BC15B" wp14:editId="4D9C07AB">
            <wp:extent cx="2412221" cy="1871345"/>
            <wp:effectExtent l="0" t="0" r="762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r="49907"/>
                    <a:stretch/>
                  </pic:blipFill>
                  <pic:spPr bwMode="auto">
                    <a:xfrm>
                      <a:off x="0" y="0"/>
                      <a:ext cx="2412594" cy="1871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1DB5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A5D32D9">
            <wp:extent cx="2445880" cy="1902898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020" cy="1910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03FB" w:rsidRPr="00C04D89" w:rsidRDefault="009903FB" w:rsidP="009903FB">
      <w:pPr>
        <w:spacing w:afterLines="50" w:after="156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OLE_LINK2"/>
      <w:proofErr w:type="gramStart"/>
      <w:r w:rsidRPr="00C04D89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C04D89">
        <w:rPr>
          <w:rFonts w:ascii="Times New Roman" w:hAnsi="Times New Roman" w:cs="Times New Roman"/>
          <w:b/>
          <w:sz w:val="24"/>
          <w:szCs w:val="24"/>
        </w:rPr>
        <w:t xml:space="preserve"> S</w:t>
      </w:r>
      <w:bookmarkEnd w:id="1"/>
      <w:r w:rsidRPr="00C04D89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C04D89">
        <w:rPr>
          <w:rFonts w:ascii="Times New Roman" w:hAnsi="Times New Roman" w:cs="Times New Roman"/>
          <w:sz w:val="24"/>
          <w:szCs w:val="24"/>
        </w:rPr>
        <w:t xml:space="preserve">(a) Cycling stability of </w:t>
      </w:r>
      <w:r w:rsidR="00673A4D">
        <w:rPr>
          <w:rFonts w:ascii="Times New Roman" w:hAnsi="Times New Roman" w:cs="Times New Roman"/>
          <w:sz w:val="24"/>
          <w:szCs w:val="24"/>
        </w:rPr>
        <w:t>C</w:t>
      </w:r>
      <w:r w:rsidRPr="00C04D89">
        <w:rPr>
          <w:rFonts w:ascii="Times New Roman" w:hAnsi="Times New Roman" w:cs="Times New Roman"/>
          <w:sz w:val="24"/>
          <w:szCs w:val="24"/>
        </w:rPr>
        <w:t>GS</w:t>
      </w:r>
      <w:r w:rsidR="00B84CE4">
        <w:rPr>
          <w:rFonts w:ascii="Times New Roman" w:hAnsi="Times New Roman" w:cs="Times New Roman"/>
          <w:sz w:val="24"/>
          <w:szCs w:val="24"/>
        </w:rPr>
        <w:t>-</w:t>
      </w:r>
      <w:r w:rsidRPr="00C04D89">
        <w:rPr>
          <w:rFonts w:ascii="Times New Roman" w:hAnsi="Times New Roman" w:cs="Times New Roman"/>
          <w:sz w:val="24"/>
          <w:szCs w:val="24"/>
        </w:rPr>
        <w:t>MnO</w:t>
      </w:r>
      <w:r w:rsidRPr="00C04D89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C04D89">
        <w:rPr>
          <w:rFonts w:ascii="Times New Roman" w:hAnsi="Times New Roman" w:cs="Times New Roman"/>
          <w:sz w:val="24"/>
          <w:szCs w:val="24"/>
        </w:rPr>
        <w:t xml:space="preserve">obtained by </w:t>
      </w:r>
      <w:proofErr w:type="spellStart"/>
      <w:r w:rsidRPr="00C04D89">
        <w:rPr>
          <w:rFonts w:ascii="Times New Roman" w:hAnsi="Times New Roman" w:cs="Times New Roman"/>
          <w:sz w:val="24"/>
          <w:szCs w:val="24"/>
        </w:rPr>
        <w:t>galvanostatic</w:t>
      </w:r>
      <w:proofErr w:type="spellEnd"/>
      <w:r w:rsidRPr="00C04D89">
        <w:rPr>
          <w:rFonts w:ascii="Times New Roman" w:hAnsi="Times New Roman" w:cs="Times New Roman"/>
          <w:sz w:val="24"/>
          <w:szCs w:val="24"/>
        </w:rPr>
        <w:t xml:space="preserve"> charge/discharge. (b) EIS data of </w:t>
      </w:r>
      <w:r w:rsidR="00673A4D">
        <w:rPr>
          <w:rFonts w:ascii="Times New Roman" w:hAnsi="Times New Roman" w:cs="Times New Roman"/>
          <w:sz w:val="24"/>
          <w:szCs w:val="24"/>
        </w:rPr>
        <w:t>C</w:t>
      </w:r>
      <w:r w:rsidRPr="00C04D89">
        <w:rPr>
          <w:rFonts w:ascii="Times New Roman" w:hAnsi="Times New Roman" w:cs="Times New Roman"/>
          <w:sz w:val="24"/>
          <w:szCs w:val="24"/>
        </w:rPr>
        <w:t>GS</w:t>
      </w:r>
      <w:r w:rsidR="00B84CE4">
        <w:rPr>
          <w:rFonts w:ascii="Times New Roman" w:hAnsi="Times New Roman" w:cs="Times New Roman"/>
          <w:sz w:val="24"/>
          <w:szCs w:val="24"/>
        </w:rPr>
        <w:t>-</w:t>
      </w:r>
      <w:r w:rsidRPr="00C04D89">
        <w:rPr>
          <w:rFonts w:ascii="Times New Roman" w:hAnsi="Times New Roman" w:cs="Times New Roman"/>
          <w:sz w:val="24"/>
          <w:szCs w:val="24"/>
        </w:rPr>
        <w:t>MnO</w:t>
      </w:r>
      <w:r w:rsidRPr="00C04D8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04D89">
        <w:rPr>
          <w:rFonts w:ascii="Times New Roman" w:hAnsi="Times New Roman" w:cs="Times New Roman"/>
          <w:sz w:val="24"/>
          <w:szCs w:val="24"/>
        </w:rPr>
        <w:t xml:space="preserve"> and MWCNT</w:t>
      </w:r>
      <w:r w:rsidR="00B84CE4">
        <w:rPr>
          <w:rFonts w:ascii="Times New Roman" w:hAnsi="Times New Roman" w:cs="Times New Roman"/>
          <w:sz w:val="24"/>
          <w:szCs w:val="24"/>
        </w:rPr>
        <w:t>-</w:t>
      </w:r>
      <w:r w:rsidRPr="00C04D89">
        <w:rPr>
          <w:rFonts w:ascii="Times New Roman" w:hAnsi="Times New Roman" w:cs="Times New Roman"/>
          <w:sz w:val="24"/>
          <w:szCs w:val="24"/>
        </w:rPr>
        <w:t>MnO</w:t>
      </w:r>
      <w:r w:rsidRPr="00C04D8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04D89">
        <w:rPr>
          <w:rFonts w:ascii="Times New Roman" w:hAnsi="Times New Roman" w:cs="Times New Roman"/>
          <w:sz w:val="24"/>
          <w:szCs w:val="24"/>
        </w:rPr>
        <w:t>.</w:t>
      </w:r>
    </w:p>
    <w:p w:rsidR="00A449EC" w:rsidRPr="0046322C" w:rsidRDefault="0046322C" w:rsidP="0046322C">
      <w:pPr>
        <w:jc w:val="center"/>
        <w:rPr>
          <w:sz w:val="24"/>
          <w:szCs w:val="24"/>
        </w:rPr>
      </w:pPr>
      <w:r w:rsidRPr="0046322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37864A" wp14:editId="330F7C3E">
                <wp:simplePos x="0" y="0"/>
                <wp:positionH relativeFrom="column">
                  <wp:posOffset>4237990</wp:posOffset>
                </wp:positionH>
                <wp:positionV relativeFrom="paragraph">
                  <wp:posOffset>1558290</wp:posOffset>
                </wp:positionV>
                <wp:extent cx="370800" cy="1270"/>
                <wp:effectExtent l="0" t="0" r="10795" b="36830"/>
                <wp:wrapNone/>
                <wp:docPr id="11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0800" cy="127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6B25ED39" id="直接连接符 10" o:spid="_x0000_s1026" style="position:absolute;left:0;text-align:lef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3.7pt,122.7pt" to="362.9pt,1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" strokecolor="white [3212]" strokeweight="1.5pt">
                <v:stroke joinstyle="miter"/>
              </v:line>
            </w:pict>
          </mc:Fallback>
        </mc:AlternateContent>
      </w:r>
      <w:r w:rsidRPr="0046322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CD53B9" wp14:editId="5911CEA6">
                <wp:simplePos x="0" y="0"/>
                <wp:positionH relativeFrom="column">
                  <wp:posOffset>4169410</wp:posOffset>
                </wp:positionH>
                <wp:positionV relativeFrom="paragraph">
                  <wp:posOffset>1316990</wp:posOffset>
                </wp:positionV>
                <wp:extent cx="548548" cy="276999"/>
                <wp:effectExtent l="0" t="0" r="0" b="0"/>
                <wp:wrapNone/>
                <wp:docPr id="12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548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6322C" w:rsidRDefault="0046322C" w:rsidP="0046322C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1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lang w:val="el-GR"/>
                              </w:rPr>
                              <w:t>μ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m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1" o:spid="_x0000_s1026" type="#_x0000_t202" style="position:absolute;left:0;text-align:left;margin-left:328.3pt;margin-top:103.7pt;width:43.2pt;height:21.8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" filled="f" stroked="f">
                <v:textbox style="mso-fit-shape-to-text:t">
                  <w:txbxContent>
                    <w:p w:rsidR="0046322C" w:rsidRDefault="0046322C" w:rsidP="0046322C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1 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FFFFFF" w:themeColor="background1"/>
                          <w:kern w:val="24"/>
                          <w:lang w:val="el-GR"/>
                        </w:rPr>
                        <w:t>μ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FFFFFF" w:themeColor="background1"/>
                          <w:kern w:val="24"/>
                        </w:rPr>
                        <w:t>m</w:t>
                      </w:r>
                      <w:r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46322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B23C3A" wp14:editId="741E29D7">
                <wp:simplePos x="0" y="0"/>
                <wp:positionH relativeFrom="column">
                  <wp:posOffset>4276090</wp:posOffset>
                </wp:positionH>
                <wp:positionV relativeFrom="paragraph">
                  <wp:posOffset>3322320</wp:posOffset>
                </wp:positionV>
                <wp:extent cx="302400" cy="1270"/>
                <wp:effectExtent l="0" t="0" r="21590" b="36830"/>
                <wp:wrapNone/>
                <wp:docPr id="13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2400" cy="127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5C33A2C1" id="直接连接符 12" o:spid="_x0000_s1026" style="position:absolute;left:0;text-align:lef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6.7pt,261.6pt" to="360.5pt,2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" strokecolor="white [3212]" strokeweight="1.5pt">
                <v:stroke joinstyle="miter"/>
              </v:line>
            </w:pict>
          </mc:Fallback>
        </mc:AlternateContent>
      </w:r>
      <w:r w:rsidRPr="0046322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67E163" wp14:editId="353E5DF8">
                <wp:simplePos x="0" y="0"/>
                <wp:positionH relativeFrom="column">
                  <wp:posOffset>4072890</wp:posOffset>
                </wp:positionH>
                <wp:positionV relativeFrom="paragraph">
                  <wp:posOffset>3082290</wp:posOffset>
                </wp:positionV>
                <wp:extent cx="702436" cy="276999"/>
                <wp:effectExtent l="0" t="0" r="0" b="0"/>
                <wp:wrapNone/>
                <wp:docPr id="14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436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6322C" w:rsidRDefault="0046322C" w:rsidP="0046322C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200 n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m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7" type="#_x0000_t202" style="position:absolute;left:0;text-align:left;margin-left:320.7pt;margin-top:242.7pt;width:55.3pt;height:21.8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" filled="f" stroked="f">
                <v:textbox style="mso-fit-shape-to-text:t">
                  <w:txbxContent>
                    <w:p w:rsidR="0046322C" w:rsidRDefault="0046322C" w:rsidP="0046322C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200 n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FFFFFF" w:themeColor="background1"/>
                          <w:kern w:val="24"/>
                        </w:rPr>
                        <w:t>m</w:t>
                      </w:r>
                      <w:r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46322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682A44" wp14:editId="44381CB5">
                <wp:simplePos x="0" y="0"/>
                <wp:positionH relativeFrom="column">
                  <wp:posOffset>1911985</wp:posOffset>
                </wp:positionH>
                <wp:positionV relativeFrom="paragraph">
                  <wp:posOffset>1558290</wp:posOffset>
                </wp:positionV>
                <wp:extent cx="370800" cy="1270"/>
                <wp:effectExtent l="0" t="0" r="10795" b="36830"/>
                <wp:wrapNone/>
                <wp:docPr id="15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0800" cy="127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522B5B3B" id="直接连接符 14" o:spid="_x0000_s1026" style="position:absolute;left:0;text-align:lef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55pt,122.7pt" to="179.75pt,1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" strokecolor="white [3212]" strokeweight="1.5pt">
                <v:stroke joinstyle="miter"/>
              </v:line>
            </w:pict>
          </mc:Fallback>
        </mc:AlternateContent>
      </w:r>
      <w:r w:rsidRPr="0046322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FA3851" wp14:editId="144F49A7">
                <wp:simplePos x="0" y="0"/>
                <wp:positionH relativeFrom="column">
                  <wp:posOffset>1844040</wp:posOffset>
                </wp:positionH>
                <wp:positionV relativeFrom="paragraph">
                  <wp:posOffset>1316990</wp:posOffset>
                </wp:positionV>
                <wp:extent cx="548548" cy="276999"/>
                <wp:effectExtent l="0" t="0" r="0" b="0"/>
                <wp:wrapNone/>
                <wp:docPr id="16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548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6322C" w:rsidRDefault="0046322C" w:rsidP="0046322C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1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lang w:val="el-GR"/>
                              </w:rPr>
                              <w:t>μ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m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8" type="#_x0000_t202" style="position:absolute;left:0;text-align:left;margin-left:145.2pt;margin-top:103.7pt;width:43.2pt;height:21.8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" filled="f" stroked="f">
                <v:textbox style="mso-fit-shape-to-text:t">
                  <w:txbxContent>
                    <w:p w:rsidR="0046322C" w:rsidRDefault="0046322C" w:rsidP="0046322C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1 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FFFFFF" w:themeColor="background1"/>
                          <w:kern w:val="24"/>
                          <w:lang w:val="el-GR"/>
                        </w:rPr>
                        <w:t>μ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FFFFFF" w:themeColor="background1"/>
                          <w:kern w:val="24"/>
                        </w:rPr>
                        <w:t>m</w:t>
                      </w:r>
                      <w:r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46322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2B9637" wp14:editId="37B2327B">
                <wp:simplePos x="0" y="0"/>
                <wp:positionH relativeFrom="column">
                  <wp:posOffset>1950085</wp:posOffset>
                </wp:positionH>
                <wp:positionV relativeFrom="paragraph">
                  <wp:posOffset>3322320</wp:posOffset>
                </wp:positionV>
                <wp:extent cx="302400" cy="1270"/>
                <wp:effectExtent l="0" t="0" r="21590" b="36830"/>
                <wp:wrapNone/>
                <wp:docPr id="17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2400" cy="127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3E78F4ED" id="直接连接符 16" o:spid="_x0000_s1026" style="position:absolute;left:0;text-align:lef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55pt,261.6pt" to="177.35pt,2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" strokecolor="white [3212]" strokeweight="1.5pt">
                <v:stroke joinstyle="miter"/>
              </v:line>
            </w:pict>
          </mc:Fallback>
        </mc:AlternateContent>
      </w:r>
      <w:r w:rsidRPr="0046322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B95275" wp14:editId="139D43F3">
                <wp:simplePos x="0" y="0"/>
                <wp:positionH relativeFrom="column">
                  <wp:posOffset>1747520</wp:posOffset>
                </wp:positionH>
                <wp:positionV relativeFrom="paragraph">
                  <wp:posOffset>3082290</wp:posOffset>
                </wp:positionV>
                <wp:extent cx="702436" cy="276999"/>
                <wp:effectExtent l="0" t="0" r="0" b="0"/>
                <wp:wrapNone/>
                <wp:docPr id="18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436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6322C" w:rsidRDefault="0046322C" w:rsidP="0046322C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200 n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m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29" type="#_x0000_t202" style="position:absolute;left:0;text-align:left;margin-left:137.6pt;margin-top:242.7pt;width:55.3pt;height:21.8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" filled="f" stroked="f">
                <v:textbox style="mso-fit-shape-to-text:t">
                  <w:txbxContent>
                    <w:p w:rsidR="0046322C" w:rsidRDefault="0046322C" w:rsidP="0046322C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200 n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FFFFFF" w:themeColor="background1"/>
                          <w:kern w:val="24"/>
                        </w:rPr>
                        <w:t>m</w:t>
                      </w:r>
                      <w:r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449EC" w:rsidRPr="0046322C">
      <w:head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2CF7" w:rsidRDefault="00E52CF7" w:rsidP="003549EF">
      <w:r>
        <w:separator/>
      </w:r>
    </w:p>
  </w:endnote>
  <w:endnote w:type="continuationSeparator" w:id="0">
    <w:p w:rsidR="00E52CF7" w:rsidRDefault="00E52CF7" w:rsidP="00354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dvTimes-b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2CF7" w:rsidRDefault="00E52CF7" w:rsidP="003549EF">
      <w:r>
        <w:separator/>
      </w:r>
    </w:p>
  </w:footnote>
  <w:footnote w:type="continuationSeparator" w:id="0">
    <w:p w:rsidR="00E52CF7" w:rsidRDefault="00E52CF7" w:rsidP="003549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14E" w:rsidRDefault="001C114E" w:rsidP="001C114E">
    <w:pPr>
      <w:pStyle w:val="a5"/>
      <w:jc w:val="both"/>
    </w:pPr>
  </w:p>
  <w:p w:rsidR="001C114E" w:rsidRPr="001C114E" w:rsidRDefault="001C114E" w:rsidP="001C114E">
    <w:pPr>
      <w:pStyle w:val="a5"/>
    </w:pPr>
    <w:r w:rsidRPr="001C114E">
      <w:rPr>
        <w:rFonts w:ascii="Times New Roman" w:hAnsi="Times New Roman"/>
        <w:color w:val="000000" w:themeColor="text1"/>
      </w:rPr>
      <w:t>New Carbon Materials 2021, 36(</w:t>
    </w:r>
    <w:r w:rsidRPr="001C114E">
      <w:rPr>
        <w:rFonts w:ascii="Times New Roman" w:hAnsi="Times New Roman" w:hint="eastAsia"/>
        <w:color w:val="000000" w:themeColor="text1"/>
      </w:rPr>
      <w:t>4</w:t>
    </w:r>
    <w:r w:rsidRPr="001C114E">
      <w:rPr>
        <w:rFonts w:ascii="Times New Roman" w:hAnsi="Times New Roman"/>
        <w:color w:val="000000" w:themeColor="text1"/>
      </w:rPr>
      <w:t>):</w:t>
    </w:r>
    <w:r w:rsidRPr="001C114E">
      <w:rPr>
        <w:rFonts w:ascii="Times New Roman" w:hAnsi="Times New Roman" w:hint="eastAsia"/>
        <w:color w:val="000000" w:themeColor="text1"/>
      </w:rPr>
      <w:t xml:space="preserve"> 835-842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1E9"/>
    <w:rsid w:val="00051DB5"/>
    <w:rsid w:val="00123DCF"/>
    <w:rsid w:val="00180CD9"/>
    <w:rsid w:val="001A2574"/>
    <w:rsid w:val="001C114E"/>
    <w:rsid w:val="003549EF"/>
    <w:rsid w:val="00360838"/>
    <w:rsid w:val="003A5532"/>
    <w:rsid w:val="0046322C"/>
    <w:rsid w:val="00566AB7"/>
    <w:rsid w:val="006036D4"/>
    <w:rsid w:val="00620D8E"/>
    <w:rsid w:val="00673A4D"/>
    <w:rsid w:val="00674A7F"/>
    <w:rsid w:val="006C7CC0"/>
    <w:rsid w:val="007F21E9"/>
    <w:rsid w:val="00800C65"/>
    <w:rsid w:val="009903FB"/>
    <w:rsid w:val="009F6E4E"/>
    <w:rsid w:val="00A02268"/>
    <w:rsid w:val="00A449EC"/>
    <w:rsid w:val="00B40766"/>
    <w:rsid w:val="00B84CE4"/>
    <w:rsid w:val="00BB76AB"/>
    <w:rsid w:val="00C04D89"/>
    <w:rsid w:val="00CB2534"/>
    <w:rsid w:val="00D6373C"/>
    <w:rsid w:val="00E52CF7"/>
    <w:rsid w:val="00E74C47"/>
    <w:rsid w:val="00ED11BB"/>
    <w:rsid w:val="00F41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6322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F41160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3549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3549EF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3549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549EF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A02268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0226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6322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F41160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3549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3549EF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3549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549EF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A02268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0226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wqiang@sxicc.ac.cn" TargetMode="External"/><Relationship Id="rId12" Type="http://schemas.openxmlformats.org/officeDocument/2006/relationships/image" Target="media/image4.emf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344</Words>
  <Characters>1961</Characters>
  <Application>Microsoft Office Word</Application>
  <DocSecurity>0</DocSecurity>
  <Lines>16</Lines>
  <Paragraphs>4</Paragraphs>
  <ScaleCrop>false</ScaleCrop>
  <Company>Microsoft</Company>
  <LinksUpToDate>false</LinksUpToDate>
  <CharactersWithSpaces>2301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yoyo</dc:creator>
  <cp:keywords/>
  <dc:description/>
  <cp:lastModifiedBy>unknown</cp:lastModifiedBy>
  <cp:revision>17</cp:revision>
  <dcterms:created xsi:type="dcterms:W3CDTF">2021-07-22T16:22:00Z</dcterms:created>
  <dcterms:modified xsi:type="dcterms:W3CDTF">2021-07-28T10:08:00Z</dcterms:modified>
</cp:coreProperties>
</file>